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8A81E" w14:textId="77777777" w:rsidR="00012EA9" w:rsidRPr="00012EA9" w:rsidRDefault="00012EA9" w:rsidP="00012EA9">
      <w:pPr>
        <w:spacing w:after="0" w:line="240" w:lineRule="auto"/>
        <w:jc w:val="right"/>
        <w:rPr>
          <w:b/>
          <w:bCs/>
        </w:rPr>
      </w:pPr>
      <w:r w:rsidRPr="00012EA9">
        <w:rPr>
          <w:b/>
          <w:bCs/>
        </w:rPr>
        <w:t>FOR IMMEDIATE RELEASE</w:t>
      </w:r>
    </w:p>
    <w:p w14:paraId="015F71FD" w14:textId="77777777" w:rsidR="00012EA9" w:rsidRDefault="00012EA9" w:rsidP="00062441">
      <w:pPr>
        <w:spacing w:after="0" w:line="240" w:lineRule="auto"/>
        <w:jc w:val="right"/>
        <w:rPr>
          <w:b/>
          <w:bCs/>
        </w:rPr>
      </w:pPr>
    </w:p>
    <w:p w14:paraId="1A6D397A" w14:textId="639FB7EA" w:rsidR="00062441" w:rsidRPr="00062441" w:rsidRDefault="00062441" w:rsidP="00062441">
      <w:pPr>
        <w:spacing w:after="0" w:line="240" w:lineRule="auto"/>
        <w:jc w:val="right"/>
        <w:rPr>
          <w:b/>
          <w:bCs/>
        </w:rPr>
      </w:pPr>
      <w:r w:rsidRPr="00062441">
        <w:rPr>
          <w:b/>
          <w:bCs/>
        </w:rPr>
        <w:t>For Further Information Contact:</w:t>
      </w:r>
    </w:p>
    <w:p w14:paraId="6B42BF2E" w14:textId="77777777" w:rsidR="00062441" w:rsidRPr="00062441" w:rsidRDefault="00062441" w:rsidP="00062441">
      <w:pPr>
        <w:spacing w:after="0" w:line="240" w:lineRule="auto"/>
        <w:jc w:val="right"/>
        <w:rPr>
          <w:b/>
          <w:bCs/>
        </w:rPr>
      </w:pPr>
      <w:r w:rsidRPr="00062441">
        <w:rPr>
          <w:b/>
          <w:bCs/>
        </w:rPr>
        <w:t>Jennifer Poppy</w:t>
      </w:r>
    </w:p>
    <w:p w14:paraId="7AAD3AF3" w14:textId="77777777" w:rsidR="00062441" w:rsidRPr="00062441" w:rsidRDefault="00062441" w:rsidP="00062441">
      <w:pPr>
        <w:spacing w:after="0" w:line="240" w:lineRule="auto"/>
        <w:jc w:val="right"/>
        <w:rPr>
          <w:b/>
          <w:bCs/>
        </w:rPr>
      </w:pPr>
      <w:r w:rsidRPr="00062441">
        <w:rPr>
          <w:b/>
          <w:bCs/>
        </w:rPr>
        <w:t>South Brunswick Township</w:t>
      </w:r>
    </w:p>
    <w:p w14:paraId="62BB6433" w14:textId="77777777" w:rsidR="00062441" w:rsidRPr="00062441" w:rsidRDefault="00062441" w:rsidP="00062441">
      <w:pPr>
        <w:spacing w:after="0" w:line="240" w:lineRule="auto"/>
        <w:jc w:val="right"/>
        <w:rPr>
          <w:b/>
          <w:bCs/>
        </w:rPr>
      </w:pPr>
      <w:r w:rsidRPr="00062441">
        <w:rPr>
          <w:b/>
          <w:bCs/>
        </w:rPr>
        <w:t>Public Affairs</w:t>
      </w:r>
    </w:p>
    <w:p w14:paraId="49FFF655" w14:textId="77777777" w:rsidR="00062441" w:rsidRPr="00062441" w:rsidRDefault="00062441" w:rsidP="00062441">
      <w:pPr>
        <w:spacing w:after="0" w:line="240" w:lineRule="auto"/>
        <w:jc w:val="right"/>
        <w:rPr>
          <w:b/>
          <w:bCs/>
        </w:rPr>
      </w:pPr>
      <w:r w:rsidRPr="00062441">
        <w:rPr>
          <w:b/>
          <w:bCs/>
        </w:rPr>
        <w:t>732-329-4000 x7275</w:t>
      </w:r>
    </w:p>
    <w:p w14:paraId="24DF3AFB" w14:textId="77777777" w:rsidR="001E0A40" w:rsidRPr="00B564FC" w:rsidRDefault="001E0A40" w:rsidP="001E0A40">
      <w:pPr>
        <w:spacing w:after="0" w:line="240" w:lineRule="auto"/>
        <w:jc w:val="center"/>
        <w:rPr>
          <w:b/>
          <w:bCs/>
          <w:sz w:val="32"/>
          <w:szCs w:val="32"/>
        </w:rPr>
      </w:pPr>
    </w:p>
    <w:p w14:paraId="22E672D9" w14:textId="3C500299" w:rsidR="001E0A40" w:rsidRDefault="00FE3679" w:rsidP="001E0A40">
      <w:pPr>
        <w:spacing w:after="0" w:line="240" w:lineRule="auto"/>
        <w:jc w:val="center"/>
        <w:rPr>
          <w:b/>
          <w:bCs/>
          <w:sz w:val="32"/>
          <w:szCs w:val="32"/>
        </w:rPr>
      </w:pPr>
      <w:r w:rsidRPr="00FE3679">
        <w:rPr>
          <w:b/>
          <w:bCs/>
          <w:sz w:val="32"/>
          <w:szCs w:val="32"/>
        </w:rPr>
        <w:t xml:space="preserve">SOUTH BRUNSWICK TOWNSHIP AND PSE&amp;G </w:t>
      </w:r>
      <w:r w:rsidR="00386B26">
        <w:rPr>
          <w:b/>
          <w:bCs/>
          <w:sz w:val="32"/>
          <w:szCs w:val="32"/>
        </w:rPr>
        <w:t>ADVANCE LOCAL</w:t>
      </w:r>
      <w:r w:rsidRPr="00FE3679">
        <w:rPr>
          <w:b/>
          <w:bCs/>
          <w:sz w:val="32"/>
          <w:szCs w:val="32"/>
        </w:rPr>
        <w:t xml:space="preserve"> INFRASTRUCTURE</w:t>
      </w:r>
    </w:p>
    <w:p w14:paraId="2802E6B9" w14:textId="6C4B530B" w:rsidR="007F01E5" w:rsidRPr="00D04182" w:rsidRDefault="007F01E5" w:rsidP="001E0A40">
      <w:pPr>
        <w:spacing w:after="0" w:line="240" w:lineRule="auto"/>
        <w:jc w:val="center"/>
        <w:rPr>
          <w:b/>
          <w:bCs/>
          <w:i/>
          <w:iCs/>
          <w:sz w:val="24"/>
          <w:szCs w:val="24"/>
        </w:rPr>
      </w:pPr>
      <w:r w:rsidRPr="00D04182">
        <w:rPr>
          <w:b/>
          <w:bCs/>
          <w:i/>
          <w:iCs/>
          <w:sz w:val="24"/>
          <w:szCs w:val="24"/>
        </w:rPr>
        <w:t>TOWNSHIP-LED INVESTMENTS IMPROVE ROADS AND ENHANCE QUALITY OF LIFE</w:t>
      </w:r>
    </w:p>
    <w:p w14:paraId="7DD0A321" w14:textId="77777777" w:rsidR="001E0A40" w:rsidRDefault="001E0A40" w:rsidP="001E0A40">
      <w:pPr>
        <w:spacing w:after="0" w:line="240" w:lineRule="auto"/>
      </w:pPr>
    </w:p>
    <w:p w14:paraId="34A7E305" w14:textId="2E712218" w:rsidR="00386B26" w:rsidRPr="00386B26" w:rsidRDefault="00E83D18" w:rsidP="00386B26">
      <w:r>
        <w:t xml:space="preserve">SOUTH BRUNSWICK, NJ </w:t>
      </w:r>
      <w:r w:rsidR="001E0A40">
        <w:t>(</w:t>
      </w:r>
      <w:r w:rsidR="006E05DA">
        <w:t>JULY</w:t>
      </w:r>
      <w:r w:rsidR="007D31F2">
        <w:t xml:space="preserve"> 2</w:t>
      </w:r>
      <w:r w:rsidR="00F358EC">
        <w:t>8</w:t>
      </w:r>
      <w:r w:rsidR="001E0A40">
        <w:t>).</w:t>
      </w:r>
      <w:r w:rsidR="006E05DA">
        <w:t xml:space="preserve"> </w:t>
      </w:r>
      <w:r w:rsidR="001E0A40">
        <w:t xml:space="preserve"> </w:t>
      </w:r>
      <w:r w:rsidR="00386B26" w:rsidRPr="00386B26">
        <w:t xml:space="preserve">South Brunswick Township continues to make major investments in local infrastructure through a focused partnership with </w:t>
      </w:r>
      <w:r w:rsidR="00386B26" w:rsidRPr="00386B26">
        <w:rPr>
          <w:b/>
          <w:bCs/>
        </w:rPr>
        <w:t>Public Service Electric and Gas Company (PSE&amp;G)</w:t>
      </w:r>
      <w:r w:rsidR="00386B26" w:rsidRPr="00386B26">
        <w:t xml:space="preserve">. This collaboration—exclusive to </w:t>
      </w:r>
      <w:r w:rsidR="00386B26" w:rsidRPr="00386B26">
        <w:rPr>
          <w:b/>
          <w:bCs/>
        </w:rPr>
        <w:t>South Brunswick</w:t>
      </w:r>
      <w:r w:rsidR="00386B26" w:rsidRPr="00386B26">
        <w:t>—includes the replacement of aging gas lines and the full restoration of roadways to improve safety, utility reliability, and the overall experience for residents.</w:t>
      </w:r>
    </w:p>
    <w:p w14:paraId="27BD14C7" w14:textId="77777777" w:rsidR="00386B26" w:rsidRPr="00386B26" w:rsidRDefault="00386B26" w:rsidP="00386B26">
      <w:r w:rsidRPr="00386B26">
        <w:t xml:space="preserve">“This is a South Brunswick-specific initiative,” said Mayor Charlie Carley. “We’ve been working closely with PSE&amp;G to ensure that when roads are opened for utility upgrades, they are not just </w:t>
      </w:r>
      <w:proofErr w:type="gramStart"/>
      <w:r w:rsidRPr="00386B26">
        <w:t>patched, but</w:t>
      </w:r>
      <w:proofErr w:type="gramEnd"/>
      <w:r w:rsidRPr="00386B26">
        <w:t xml:space="preserve"> restored properly for long-term use.”</w:t>
      </w:r>
    </w:p>
    <w:p w14:paraId="1BD2E798" w14:textId="420833E1" w:rsidR="00386B26" w:rsidRPr="00386B26" w:rsidRDefault="00386B26" w:rsidP="00386B26">
      <w:pPr>
        <w:rPr>
          <w:b/>
          <w:bCs/>
        </w:rPr>
      </w:pPr>
      <w:r w:rsidRPr="00386B26">
        <w:rPr>
          <w:b/>
          <w:bCs/>
        </w:rPr>
        <w:t>Recently Completed Road Improvements</w:t>
      </w:r>
      <w:r w:rsidR="00B2309B">
        <w:rPr>
          <w:b/>
          <w:bCs/>
        </w:rPr>
        <w:t xml:space="preserve"> in Kendall Park</w:t>
      </w:r>
      <w:r w:rsidRPr="00386B26">
        <w:rPr>
          <w:b/>
          <w:bCs/>
        </w:rPr>
        <w:t>:</w:t>
      </w:r>
    </w:p>
    <w:p w14:paraId="050B68C5" w14:textId="77777777" w:rsidR="00386B26" w:rsidRPr="00386B26" w:rsidRDefault="00386B26" w:rsidP="00386B26">
      <w:pPr>
        <w:numPr>
          <w:ilvl w:val="0"/>
          <w:numId w:val="5"/>
        </w:numPr>
      </w:pPr>
      <w:r w:rsidRPr="00386B26">
        <w:t>Constable Road</w:t>
      </w:r>
    </w:p>
    <w:p w14:paraId="21BF0A09" w14:textId="77777777" w:rsidR="00386B26" w:rsidRPr="00386B26" w:rsidRDefault="00386B26" w:rsidP="00386B26">
      <w:pPr>
        <w:numPr>
          <w:ilvl w:val="0"/>
          <w:numId w:val="5"/>
        </w:numPr>
      </w:pPr>
      <w:r w:rsidRPr="00386B26">
        <w:t>Richford Road</w:t>
      </w:r>
    </w:p>
    <w:p w14:paraId="38F0C526" w14:textId="77777777" w:rsidR="00386B26" w:rsidRPr="00386B26" w:rsidRDefault="00386B26" w:rsidP="00386B26">
      <w:pPr>
        <w:numPr>
          <w:ilvl w:val="0"/>
          <w:numId w:val="5"/>
        </w:numPr>
      </w:pPr>
      <w:r w:rsidRPr="00386B26">
        <w:t>Wheeler Road</w:t>
      </w:r>
    </w:p>
    <w:p w14:paraId="07C82065" w14:textId="77777777" w:rsidR="00386B26" w:rsidRPr="00386B26" w:rsidRDefault="00386B26" w:rsidP="00386B26">
      <w:pPr>
        <w:numPr>
          <w:ilvl w:val="0"/>
          <w:numId w:val="5"/>
        </w:numPr>
      </w:pPr>
      <w:r w:rsidRPr="00386B26">
        <w:t>Tyndall Road</w:t>
      </w:r>
    </w:p>
    <w:p w14:paraId="238F7126" w14:textId="77777777" w:rsidR="00386B26" w:rsidRPr="00386B26" w:rsidRDefault="00386B26" w:rsidP="00386B26">
      <w:pPr>
        <w:numPr>
          <w:ilvl w:val="0"/>
          <w:numId w:val="5"/>
        </w:numPr>
      </w:pPr>
      <w:r w:rsidRPr="00386B26">
        <w:t>Aldrich Road</w:t>
      </w:r>
    </w:p>
    <w:p w14:paraId="50F489F5" w14:textId="77777777" w:rsidR="00386B26" w:rsidRPr="00386B26" w:rsidRDefault="00386B26" w:rsidP="00386B26">
      <w:pPr>
        <w:numPr>
          <w:ilvl w:val="0"/>
          <w:numId w:val="5"/>
        </w:numPr>
      </w:pPr>
      <w:r w:rsidRPr="00386B26">
        <w:t>Cambridge Road</w:t>
      </w:r>
    </w:p>
    <w:p w14:paraId="505D5CF6" w14:textId="77777777" w:rsidR="00386B26" w:rsidRPr="00386B26" w:rsidRDefault="00386B26" w:rsidP="00386B26">
      <w:pPr>
        <w:numPr>
          <w:ilvl w:val="0"/>
          <w:numId w:val="5"/>
        </w:numPr>
      </w:pPr>
      <w:r w:rsidRPr="00386B26">
        <w:t>Springdale Road</w:t>
      </w:r>
    </w:p>
    <w:p w14:paraId="28C424DB" w14:textId="77777777" w:rsidR="00386B26" w:rsidRPr="00386B26" w:rsidRDefault="00386B26" w:rsidP="00386B26">
      <w:pPr>
        <w:numPr>
          <w:ilvl w:val="0"/>
          <w:numId w:val="5"/>
        </w:numPr>
      </w:pPr>
      <w:r w:rsidRPr="00386B26">
        <w:t>Part of Shelly Road</w:t>
      </w:r>
    </w:p>
    <w:p w14:paraId="07C6B716" w14:textId="77777777" w:rsidR="00386B26" w:rsidRDefault="00386B26" w:rsidP="00386B26">
      <w:pPr>
        <w:numPr>
          <w:ilvl w:val="0"/>
          <w:numId w:val="5"/>
        </w:numPr>
      </w:pPr>
      <w:r w:rsidRPr="00386B26">
        <w:t>Kendall Road (between Hawthorne Road and Hodge Road)</w:t>
      </w:r>
    </w:p>
    <w:p w14:paraId="0F164A18" w14:textId="74EBE993" w:rsidR="002E6D97" w:rsidRDefault="002E6D97" w:rsidP="00386B26">
      <w:pPr>
        <w:numPr>
          <w:ilvl w:val="0"/>
          <w:numId w:val="5"/>
        </w:numPr>
      </w:pPr>
      <w:r>
        <w:t>New Road (between Hodge Road and Route 27)</w:t>
      </w:r>
    </w:p>
    <w:p w14:paraId="0D0B0794" w14:textId="7B6AC4D8" w:rsidR="002E6D97" w:rsidRDefault="002E6D97" w:rsidP="002E6D97">
      <w:pPr>
        <w:numPr>
          <w:ilvl w:val="0"/>
          <w:numId w:val="5"/>
        </w:numPr>
      </w:pPr>
      <w:r>
        <w:t>Benson Rd.</w:t>
      </w:r>
    </w:p>
    <w:p w14:paraId="424B520B" w14:textId="35E73176" w:rsidR="002E6D97" w:rsidRDefault="002E6D97" w:rsidP="002E6D97">
      <w:pPr>
        <w:numPr>
          <w:ilvl w:val="0"/>
          <w:numId w:val="5"/>
        </w:numPr>
      </w:pPr>
      <w:r>
        <w:t>Tyne Ct.</w:t>
      </w:r>
    </w:p>
    <w:p w14:paraId="6D6A6C14" w14:textId="77777777" w:rsidR="00386B26" w:rsidRPr="00386B26" w:rsidRDefault="00386B26" w:rsidP="00386B26">
      <w:r w:rsidRPr="00386B26">
        <w:t>Each of these roads has been fully or partially repaved following the completion of underground utility work.</w:t>
      </w:r>
    </w:p>
    <w:p w14:paraId="26C13819" w14:textId="2A6D2836" w:rsidR="00386B26" w:rsidRPr="00386B26" w:rsidRDefault="00386B26" w:rsidP="00386B26">
      <w:pPr>
        <w:rPr>
          <w:b/>
          <w:bCs/>
        </w:rPr>
      </w:pPr>
      <w:r w:rsidRPr="00386B26">
        <w:rPr>
          <w:b/>
          <w:bCs/>
        </w:rPr>
        <w:lastRenderedPageBreak/>
        <w:t>Roads</w:t>
      </w:r>
      <w:r w:rsidR="00B2309B">
        <w:rPr>
          <w:b/>
          <w:bCs/>
        </w:rPr>
        <w:t xml:space="preserve"> </w:t>
      </w:r>
      <w:r w:rsidR="00B2309B" w:rsidRPr="00B2309B">
        <w:rPr>
          <w:b/>
          <w:bCs/>
        </w:rPr>
        <w:t>in Kendall Park</w:t>
      </w:r>
      <w:r w:rsidRPr="00386B26">
        <w:rPr>
          <w:b/>
          <w:bCs/>
        </w:rPr>
        <w:t xml:space="preserve"> Scheduled for Repaving in 2025 by the Township:</w:t>
      </w:r>
    </w:p>
    <w:p w14:paraId="5D91E23C" w14:textId="77777777" w:rsidR="00386B26" w:rsidRPr="00386B26" w:rsidRDefault="00386B26" w:rsidP="00386B26">
      <w:r w:rsidRPr="00386B26">
        <w:rPr>
          <w:i/>
          <w:iCs/>
        </w:rPr>
        <w:t>Milling is scheduled to begin August 4, with paving to follow on or around August 11, weather permitting.</w:t>
      </w:r>
    </w:p>
    <w:p w14:paraId="40A0F8C1" w14:textId="77777777" w:rsidR="00386B26" w:rsidRPr="00386B26" w:rsidRDefault="00386B26" w:rsidP="00386B26">
      <w:pPr>
        <w:numPr>
          <w:ilvl w:val="0"/>
          <w:numId w:val="6"/>
        </w:numPr>
      </w:pPr>
      <w:r w:rsidRPr="00386B26">
        <w:t>Shady Lane</w:t>
      </w:r>
    </w:p>
    <w:p w14:paraId="7A73DF99" w14:textId="77777777" w:rsidR="00386B26" w:rsidRPr="00386B26" w:rsidRDefault="00386B26" w:rsidP="00386B26">
      <w:pPr>
        <w:numPr>
          <w:ilvl w:val="0"/>
          <w:numId w:val="6"/>
        </w:numPr>
      </w:pPr>
      <w:r w:rsidRPr="00386B26">
        <w:t>Part of Dundee Road</w:t>
      </w:r>
    </w:p>
    <w:p w14:paraId="4A55E878" w14:textId="77777777" w:rsidR="00386B26" w:rsidRPr="00386B26" w:rsidRDefault="00386B26" w:rsidP="00386B26">
      <w:pPr>
        <w:numPr>
          <w:ilvl w:val="0"/>
          <w:numId w:val="6"/>
        </w:numPr>
      </w:pPr>
      <w:r w:rsidRPr="00386B26">
        <w:t>Langly Road</w:t>
      </w:r>
    </w:p>
    <w:p w14:paraId="5CC40F0C" w14:textId="77777777" w:rsidR="00386B26" w:rsidRPr="00386B26" w:rsidRDefault="00386B26" w:rsidP="00386B26">
      <w:pPr>
        <w:numPr>
          <w:ilvl w:val="0"/>
          <w:numId w:val="6"/>
        </w:numPr>
      </w:pPr>
      <w:r w:rsidRPr="00386B26">
        <w:t>Poe Court</w:t>
      </w:r>
    </w:p>
    <w:p w14:paraId="688215D3" w14:textId="77777777" w:rsidR="00386B26" w:rsidRPr="00386B26" w:rsidRDefault="00386B26" w:rsidP="00386B26">
      <w:pPr>
        <w:numPr>
          <w:ilvl w:val="0"/>
          <w:numId w:val="6"/>
        </w:numPr>
      </w:pPr>
      <w:r w:rsidRPr="00386B26">
        <w:t>Russet Road</w:t>
      </w:r>
    </w:p>
    <w:p w14:paraId="618C3104" w14:textId="77777777" w:rsidR="00386B26" w:rsidRPr="00386B26" w:rsidRDefault="00386B26" w:rsidP="00386B26">
      <w:pPr>
        <w:numPr>
          <w:ilvl w:val="0"/>
          <w:numId w:val="6"/>
        </w:numPr>
      </w:pPr>
      <w:r w:rsidRPr="00386B26">
        <w:t>Waller Court</w:t>
      </w:r>
    </w:p>
    <w:p w14:paraId="5A415FD6" w14:textId="50E4FDC7" w:rsidR="00386B26" w:rsidRPr="00386B26" w:rsidRDefault="00B2309B" w:rsidP="00386B26">
      <w:pPr>
        <w:rPr>
          <w:b/>
          <w:bCs/>
        </w:rPr>
      </w:pPr>
      <w:r>
        <w:rPr>
          <w:b/>
          <w:bCs/>
        </w:rPr>
        <w:t xml:space="preserve">Kendall Park </w:t>
      </w:r>
      <w:r w:rsidR="00386B26" w:rsidRPr="00386B26">
        <w:rPr>
          <w:b/>
          <w:bCs/>
        </w:rPr>
        <w:t>Roads Scheduled for Repaving in 2026 Following PSE&amp;G Utility Work:</w:t>
      </w:r>
    </w:p>
    <w:p w14:paraId="19067879" w14:textId="77777777" w:rsidR="00386B26" w:rsidRPr="00386B26" w:rsidRDefault="00386B26" w:rsidP="00386B26">
      <w:pPr>
        <w:numPr>
          <w:ilvl w:val="0"/>
          <w:numId w:val="7"/>
        </w:numPr>
      </w:pPr>
      <w:r w:rsidRPr="00386B26">
        <w:t>Hastings Road</w:t>
      </w:r>
    </w:p>
    <w:p w14:paraId="28488ABB" w14:textId="77777777" w:rsidR="00386B26" w:rsidRPr="00386B26" w:rsidRDefault="00386B26" w:rsidP="00386B26">
      <w:pPr>
        <w:numPr>
          <w:ilvl w:val="0"/>
          <w:numId w:val="7"/>
        </w:numPr>
      </w:pPr>
      <w:r w:rsidRPr="00386B26">
        <w:t>Calvin Road</w:t>
      </w:r>
    </w:p>
    <w:p w14:paraId="01FEFA6F" w14:textId="77777777" w:rsidR="00386B26" w:rsidRPr="00386B26" w:rsidRDefault="00386B26" w:rsidP="00386B26">
      <w:pPr>
        <w:numPr>
          <w:ilvl w:val="0"/>
          <w:numId w:val="7"/>
        </w:numPr>
      </w:pPr>
      <w:r w:rsidRPr="00386B26">
        <w:t>Newman Road</w:t>
      </w:r>
    </w:p>
    <w:p w14:paraId="2DDA2747" w14:textId="77777777" w:rsidR="00386B26" w:rsidRPr="00386B26" w:rsidRDefault="00386B26" w:rsidP="00386B26">
      <w:pPr>
        <w:numPr>
          <w:ilvl w:val="0"/>
          <w:numId w:val="7"/>
        </w:numPr>
      </w:pPr>
      <w:r w:rsidRPr="00386B26">
        <w:t>Cranston Road</w:t>
      </w:r>
    </w:p>
    <w:p w14:paraId="2521960E" w14:textId="77777777" w:rsidR="00386B26" w:rsidRPr="00386B26" w:rsidRDefault="00386B26" w:rsidP="00386B26">
      <w:pPr>
        <w:numPr>
          <w:ilvl w:val="0"/>
          <w:numId w:val="7"/>
        </w:numPr>
      </w:pPr>
      <w:r w:rsidRPr="00386B26">
        <w:t>Dawson Road</w:t>
      </w:r>
    </w:p>
    <w:p w14:paraId="1486579A" w14:textId="77777777" w:rsidR="00386B26" w:rsidRPr="00386B26" w:rsidRDefault="00386B26" w:rsidP="00386B26">
      <w:pPr>
        <w:numPr>
          <w:ilvl w:val="0"/>
          <w:numId w:val="7"/>
        </w:numPr>
      </w:pPr>
      <w:r w:rsidRPr="00386B26">
        <w:t>Rumson Road</w:t>
      </w:r>
    </w:p>
    <w:p w14:paraId="00DB717C" w14:textId="77777777" w:rsidR="00386B26" w:rsidRPr="00386B26" w:rsidRDefault="00386B26" w:rsidP="00386B26">
      <w:pPr>
        <w:numPr>
          <w:ilvl w:val="0"/>
          <w:numId w:val="7"/>
        </w:numPr>
      </w:pPr>
      <w:r w:rsidRPr="00386B26">
        <w:t>Sturgis Road</w:t>
      </w:r>
    </w:p>
    <w:p w14:paraId="7D9D60E9" w14:textId="77777777" w:rsidR="00386B26" w:rsidRPr="00386B26" w:rsidRDefault="00386B26" w:rsidP="00386B26">
      <w:pPr>
        <w:numPr>
          <w:ilvl w:val="0"/>
          <w:numId w:val="7"/>
        </w:numPr>
      </w:pPr>
      <w:r w:rsidRPr="00386B26">
        <w:t>Pyne Road</w:t>
      </w:r>
    </w:p>
    <w:p w14:paraId="199BB3B3" w14:textId="77777777" w:rsidR="00386B26" w:rsidRPr="00386B26" w:rsidRDefault="00386B26" w:rsidP="00386B26">
      <w:pPr>
        <w:numPr>
          <w:ilvl w:val="0"/>
          <w:numId w:val="7"/>
        </w:numPr>
      </w:pPr>
      <w:r w:rsidRPr="00386B26">
        <w:t>Beryl Court</w:t>
      </w:r>
    </w:p>
    <w:p w14:paraId="05498C02" w14:textId="77777777" w:rsidR="00386B26" w:rsidRPr="00386B26" w:rsidRDefault="00386B26" w:rsidP="00386B26">
      <w:pPr>
        <w:numPr>
          <w:ilvl w:val="0"/>
          <w:numId w:val="7"/>
        </w:numPr>
      </w:pPr>
      <w:r w:rsidRPr="00386B26">
        <w:t>Savage Road</w:t>
      </w:r>
    </w:p>
    <w:p w14:paraId="718CE21E" w14:textId="77777777" w:rsidR="00386B26" w:rsidRPr="00386B26" w:rsidRDefault="00386B26" w:rsidP="00386B26">
      <w:pPr>
        <w:numPr>
          <w:ilvl w:val="0"/>
          <w:numId w:val="7"/>
        </w:numPr>
      </w:pPr>
      <w:r w:rsidRPr="00386B26">
        <w:t>Delsey Road</w:t>
      </w:r>
    </w:p>
    <w:p w14:paraId="44CB9E59" w14:textId="77777777" w:rsidR="00386B26" w:rsidRPr="00386B26" w:rsidRDefault="00386B26" w:rsidP="00386B26">
      <w:pPr>
        <w:numPr>
          <w:ilvl w:val="0"/>
          <w:numId w:val="7"/>
        </w:numPr>
      </w:pPr>
      <w:r w:rsidRPr="00386B26">
        <w:t>Stockton Road</w:t>
      </w:r>
    </w:p>
    <w:p w14:paraId="52868323" w14:textId="77777777" w:rsidR="00386B26" w:rsidRPr="00386B26" w:rsidRDefault="00386B26" w:rsidP="00386B26">
      <w:pPr>
        <w:numPr>
          <w:ilvl w:val="0"/>
          <w:numId w:val="7"/>
        </w:numPr>
      </w:pPr>
      <w:r w:rsidRPr="00386B26">
        <w:t>Halsey Road</w:t>
      </w:r>
    </w:p>
    <w:p w14:paraId="0D61C882" w14:textId="77777777" w:rsidR="00386B26" w:rsidRPr="00386B26" w:rsidRDefault="00386B26" w:rsidP="00386B26">
      <w:pPr>
        <w:numPr>
          <w:ilvl w:val="0"/>
          <w:numId w:val="7"/>
        </w:numPr>
      </w:pPr>
      <w:r w:rsidRPr="00386B26">
        <w:t>Stillwell Road</w:t>
      </w:r>
    </w:p>
    <w:p w14:paraId="7B55E130" w14:textId="77777777" w:rsidR="00386B26" w:rsidRPr="00386B26" w:rsidRDefault="00386B26" w:rsidP="00386B26">
      <w:pPr>
        <w:numPr>
          <w:ilvl w:val="0"/>
          <w:numId w:val="7"/>
        </w:numPr>
      </w:pPr>
      <w:r w:rsidRPr="00386B26">
        <w:t>Woodbine Road</w:t>
      </w:r>
    </w:p>
    <w:p w14:paraId="28ACF6F5" w14:textId="77777777" w:rsidR="00386B26" w:rsidRPr="00386B26" w:rsidRDefault="00386B26" w:rsidP="00386B26">
      <w:pPr>
        <w:numPr>
          <w:ilvl w:val="0"/>
          <w:numId w:val="7"/>
        </w:numPr>
      </w:pPr>
      <w:r w:rsidRPr="00386B26">
        <w:t>Emerald Road</w:t>
      </w:r>
    </w:p>
    <w:p w14:paraId="0E8AED0C" w14:textId="77777777" w:rsidR="00386B26" w:rsidRDefault="00386B26" w:rsidP="00386B26">
      <w:pPr>
        <w:numPr>
          <w:ilvl w:val="0"/>
          <w:numId w:val="7"/>
        </w:numPr>
      </w:pPr>
      <w:r w:rsidRPr="00386B26">
        <w:t>Brandt Road</w:t>
      </w:r>
    </w:p>
    <w:p w14:paraId="6B06A66B" w14:textId="3C0C6E63" w:rsidR="002E6D97" w:rsidRPr="002E6D97" w:rsidRDefault="002E6D97" w:rsidP="002E6D97">
      <w:pPr>
        <w:numPr>
          <w:ilvl w:val="0"/>
          <w:numId w:val="7"/>
        </w:numPr>
      </w:pPr>
      <w:r w:rsidRPr="002E6D97">
        <w:t>Part of Dundee</w:t>
      </w:r>
    </w:p>
    <w:p w14:paraId="284DC3D4" w14:textId="77777777" w:rsidR="002E6D97" w:rsidRPr="002E6D97" w:rsidRDefault="002E6D97" w:rsidP="002E6D97">
      <w:pPr>
        <w:numPr>
          <w:ilvl w:val="0"/>
          <w:numId w:val="7"/>
        </w:numPr>
      </w:pPr>
      <w:r w:rsidRPr="002E6D97">
        <w:t>Ritter Rd.</w:t>
      </w:r>
    </w:p>
    <w:p w14:paraId="78043530" w14:textId="3372DEBD" w:rsidR="002E6D97" w:rsidRPr="002E6D97" w:rsidRDefault="002E6D97" w:rsidP="002E6D97">
      <w:pPr>
        <w:numPr>
          <w:ilvl w:val="0"/>
          <w:numId w:val="7"/>
        </w:numPr>
      </w:pPr>
      <w:r w:rsidRPr="002E6D97">
        <w:lastRenderedPageBreak/>
        <w:t>Darrow Ct.</w:t>
      </w:r>
    </w:p>
    <w:p w14:paraId="02B4A940" w14:textId="77777777" w:rsidR="00386B26" w:rsidRPr="00386B26" w:rsidRDefault="00386B26" w:rsidP="00386B26">
      <w:pPr>
        <w:rPr>
          <w:b/>
          <w:bCs/>
        </w:rPr>
      </w:pPr>
      <w:r w:rsidRPr="00386B26">
        <w:rPr>
          <w:b/>
          <w:bCs/>
        </w:rPr>
        <w:t>Additional Roads Currently Under Construction</w:t>
      </w:r>
    </w:p>
    <w:p w14:paraId="67CD9F17" w14:textId="77777777" w:rsidR="00386B26" w:rsidRPr="00386B26" w:rsidRDefault="00386B26" w:rsidP="00386B26">
      <w:r w:rsidRPr="00386B26">
        <w:t xml:space="preserve">Work is also in progress on </w:t>
      </w:r>
      <w:r w:rsidRPr="00386B26">
        <w:rPr>
          <w:b/>
          <w:bCs/>
        </w:rPr>
        <w:t>several other roadways</w:t>
      </w:r>
      <w:r w:rsidRPr="00386B26">
        <w:t xml:space="preserve"> across the Township. Updates will be provided as paving schedules are </w:t>
      </w:r>
      <w:proofErr w:type="gramStart"/>
      <w:r w:rsidRPr="00386B26">
        <w:t>finalized</w:t>
      </w:r>
      <w:proofErr w:type="gramEnd"/>
      <w:r w:rsidRPr="00386B26">
        <w:t xml:space="preserve"> and weather allows for continued progress.</w:t>
      </w:r>
    </w:p>
    <w:p w14:paraId="05FCF2E8" w14:textId="77777777" w:rsidR="00DB581D" w:rsidRDefault="00DB581D" w:rsidP="00386B26">
      <w:r w:rsidRPr="00DB581D">
        <w:t>“This is part of our continued effort to improve infrastructure and ensure safer, smoother travel throughout our neighborhoods,” said Township Manager Bryan Bidlack. “We’re making strategic investments now that will benefit residents for years to come.”</w:t>
      </w:r>
    </w:p>
    <w:p w14:paraId="4DC61B30" w14:textId="6846FA4B" w:rsidR="00386B26" w:rsidRPr="00386B26" w:rsidRDefault="00386B26" w:rsidP="00386B26">
      <w:r w:rsidRPr="00386B26">
        <w:t xml:space="preserve">This infrastructure work complements other recent Township projects, including the </w:t>
      </w:r>
      <w:r w:rsidRPr="00386B26">
        <w:rPr>
          <w:b/>
          <w:bCs/>
        </w:rPr>
        <w:t>state-funded ADA-accessible playground</w:t>
      </w:r>
      <w:r w:rsidRPr="00386B26">
        <w:t xml:space="preserve"> planned for Reichler Park. The grant presentation from Assemblyman Roy Freiman and Assemblywoman Mitchelle </w:t>
      </w:r>
      <w:proofErr w:type="spellStart"/>
      <w:r w:rsidRPr="00386B26">
        <w:t>Drulis</w:t>
      </w:r>
      <w:proofErr w:type="spellEnd"/>
      <w:r w:rsidRPr="00386B26">
        <w:t xml:space="preserve"> took place last week and reflects the Township’s broader focus on inclusive and community-centered investments.</w:t>
      </w:r>
    </w:p>
    <w:p w14:paraId="440DE584" w14:textId="77777777" w:rsidR="00386B26" w:rsidRPr="00386B26" w:rsidRDefault="00386B26" w:rsidP="00386B26">
      <w:r w:rsidRPr="00386B26">
        <w:t>“These projects—whether it's new pavement or inclusive play spaces—reflect our commitment to improving life in South Brunswick at every level,” added Mayor Carley.</w:t>
      </w:r>
    </w:p>
    <w:p w14:paraId="75869E60" w14:textId="2335FBF4" w:rsidR="006E05DA" w:rsidRPr="006E05DA" w:rsidRDefault="00386B26" w:rsidP="00386B26">
      <w:r w:rsidRPr="00386B26">
        <w:t>Residents may experience temporary construction activity, lane closures, or detours during work periods. The Township will continue to provide timely updates through its communication channels.</w:t>
      </w:r>
    </w:p>
    <w:p w14:paraId="49CCE58D" w14:textId="4644B749" w:rsidR="00515B62" w:rsidRDefault="001E0A40" w:rsidP="006E05DA">
      <w:pPr>
        <w:jc w:val="center"/>
      </w:pPr>
      <w:r>
        <w:t>####</w:t>
      </w:r>
    </w:p>
    <w:sectPr w:rsidR="00515B6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56107" w14:textId="77777777" w:rsidR="00ED099B" w:rsidRDefault="00ED099B" w:rsidP="00ED099B">
      <w:pPr>
        <w:spacing w:after="0" w:line="240" w:lineRule="auto"/>
      </w:pPr>
      <w:r>
        <w:separator/>
      </w:r>
    </w:p>
  </w:endnote>
  <w:endnote w:type="continuationSeparator" w:id="0">
    <w:p w14:paraId="3E86A45E" w14:textId="77777777" w:rsidR="00ED099B" w:rsidRDefault="00ED099B" w:rsidP="00ED0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AB890" w14:textId="77777777" w:rsidR="00ED099B" w:rsidRDefault="00ED09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76EF9" w14:textId="77777777" w:rsidR="00ED099B" w:rsidRDefault="00ED09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1CD90" w14:textId="77777777" w:rsidR="00ED099B" w:rsidRDefault="00ED09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7CED4" w14:textId="77777777" w:rsidR="00ED099B" w:rsidRDefault="00ED099B" w:rsidP="00ED099B">
      <w:pPr>
        <w:spacing w:after="0" w:line="240" w:lineRule="auto"/>
      </w:pPr>
      <w:r>
        <w:separator/>
      </w:r>
    </w:p>
  </w:footnote>
  <w:footnote w:type="continuationSeparator" w:id="0">
    <w:p w14:paraId="70AD0521" w14:textId="77777777" w:rsidR="00ED099B" w:rsidRDefault="00ED099B" w:rsidP="00ED0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CEBEE" w14:textId="77777777" w:rsidR="00ED099B" w:rsidRDefault="00ED09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136465"/>
      <w:docPartObj>
        <w:docPartGallery w:val="Watermarks"/>
        <w:docPartUnique/>
      </w:docPartObj>
    </w:sdtPr>
    <w:sdtEndPr/>
    <w:sdtContent>
      <w:p w14:paraId="44330FCD" w14:textId="0EA92631" w:rsidR="00ED099B" w:rsidRDefault="002E6D97">
        <w:pPr>
          <w:pStyle w:val="Header"/>
        </w:pPr>
        <w:r>
          <w:rPr>
            <w:noProof/>
          </w:rPr>
          <w:pict w14:anchorId="1FC49E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DD22D" w14:textId="77777777" w:rsidR="00ED099B" w:rsidRDefault="00ED09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4B8B"/>
    <w:multiLevelType w:val="multilevel"/>
    <w:tmpl w:val="BB5A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B114DA"/>
    <w:multiLevelType w:val="multilevel"/>
    <w:tmpl w:val="2FD0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5759B6"/>
    <w:multiLevelType w:val="multilevel"/>
    <w:tmpl w:val="AE269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6F04C3"/>
    <w:multiLevelType w:val="multilevel"/>
    <w:tmpl w:val="B2D2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DC1ACE"/>
    <w:multiLevelType w:val="multilevel"/>
    <w:tmpl w:val="30221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5F0617"/>
    <w:multiLevelType w:val="multilevel"/>
    <w:tmpl w:val="7BB67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E20D16"/>
    <w:multiLevelType w:val="multilevel"/>
    <w:tmpl w:val="8D2EA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7290756">
    <w:abstractNumId w:val="3"/>
  </w:num>
  <w:num w:numId="2" w16cid:durableId="465512181">
    <w:abstractNumId w:val="6"/>
  </w:num>
  <w:num w:numId="3" w16cid:durableId="1211116887">
    <w:abstractNumId w:val="4"/>
  </w:num>
  <w:num w:numId="4" w16cid:durableId="1517427362">
    <w:abstractNumId w:val="1"/>
  </w:num>
  <w:num w:numId="5" w16cid:durableId="1112700259">
    <w:abstractNumId w:val="0"/>
  </w:num>
  <w:num w:numId="6" w16cid:durableId="921718811">
    <w:abstractNumId w:val="2"/>
  </w:num>
  <w:num w:numId="7" w16cid:durableId="17629889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A40"/>
    <w:rsid w:val="000028A9"/>
    <w:rsid w:val="00012EA9"/>
    <w:rsid w:val="00032610"/>
    <w:rsid w:val="000530AB"/>
    <w:rsid w:val="00057E5A"/>
    <w:rsid w:val="00060235"/>
    <w:rsid w:val="00062441"/>
    <w:rsid w:val="000A4E86"/>
    <w:rsid w:val="000A7811"/>
    <w:rsid w:val="000D0A03"/>
    <w:rsid w:val="0011372A"/>
    <w:rsid w:val="00127080"/>
    <w:rsid w:val="001E0A40"/>
    <w:rsid w:val="001E3D1A"/>
    <w:rsid w:val="00225600"/>
    <w:rsid w:val="00232D24"/>
    <w:rsid w:val="00256752"/>
    <w:rsid w:val="0025705B"/>
    <w:rsid w:val="002D1E81"/>
    <w:rsid w:val="002E6D97"/>
    <w:rsid w:val="0035217F"/>
    <w:rsid w:val="00352672"/>
    <w:rsid w:val="003771CD"/>
    <w:rsid w:val="00386B26"/>
    <w:rsid w:val="003C0550"/>
    <w:rsid w:val="003C3331"/>
    <w:rsid w:val="004239D6"/>
    <w:rsid w:val="0043056D"/>
    <w:rsid w:val="004507F0"/>
    <w:rsid w:val="00457CF1"/>
    <w:rsid w:val="00476748"/>
    <w:rsid w:val="004A18C4"/>
    <w:rsid w:val="004B1F39"/>
    <w:rsid w:val="004F7995"/>
    <w:rsid w:val="00515B62"/>
    <w:rsid w:val="00520E07"/>
    <w:rsid w:val="005247AB"/>
    <w:rsid w:val="00594178"/>
    <w:rsid w:val="005C6982"/>
    <w:rsid w:val="005D2483"/>
    <w:rsid w:val="005E1725"/>
    <w:rsid w:val="00611C4F"/>
    <w:rsid w:val="00616A09"/>
    <w:rsid w:val="00627374"/>
    <w:rsid w:val="00665397"/>
    <w:rsid w:val="00665DE0"/>
    <w:rsid w:val="006E05DA"/>
    <w:rsid w:val="006F34A6"/>
    <w:rsid w:val="006F4585"/>
    <w:rsid w:val="007131BB"/>
    <w:rsid w:val="00740140"/>
    <w:rsid w:val="00783E26"/>
    <w:rsid w:val="00786A4A"/>
    <w:rsid w:val="007B56CF"/>
    <w:rsid w:val="007C66FE"/>
    <w:rsid w:val="007D31F2"/>
    <w:rsid w:val="007F01E5"/>
    <w:rsid w:val="007F0AF4"/>
    <w:rsid w:val="00892B1A"/>
    <w:rsid w:val="008A5802"/>
    <w:rsid w:val="008D37EC"/>
    <w:rsid w:val="008D5624"/>
    <w:rsid w:val="008E64FC"/>
    <w:rsid w:val="008F7AA2"/>
    <w:rsid w:val="00947FB1"/>
    <w:rsid w:val="009715C3"/>
    <w:rsid w:val="00982942"/>
    <w:rsid w:val="009D54FF"/>
    <w:rsid w:val="009F1AB0"/>
    <w:rsid w:val="00A30587"/>
    <w:rsid w:val="00A30C07"/>
    <w:rsid w:val="00A364FF"/>
    <w:rsid w:val="00A43CE1"/>
    <w:rsid w:val="00A77499"/>
    <w:rsid w:val="00A81F2F"/>
    <w:rsid w:val="00AA444B"/>
    <w:rsid w:val="00AA54E1"/>
    <w:rsid w:val="00AD5F5A"/>
    <w:rsid w:val="00B00AF4"/>
    <w:rsid w:val="00B2309B"/>
    <w:rsid w:val="00B30D39"/>
    <w:rsid w:val="00B52E55"/>
    <w:rsid w:val="00B54EAB"/>
    <w:rsid w:val="00B63C61"/>
    <w:rsid w:val="00B94A9C"/>
    <w:rsid w:val="00B970FB"/>
    <w:rsid w:val="00BA0899"/>
    <w:rsid w:val="00BC2CA3"/>
    <w:rsid w:val="00C13193"/>
    <w:rsid w:val="00C634E4"/>
    <w:rsid w:val="00C6664A"/>
    <w:rsid w:val="00C74687"/>
    <w:rsid w:val="00CA07A2"/>
    <w:rsid w:val="00CA73BE"/>
    <w:rsid w:val="00CE5EF4"/>
    <w:rsid w:val="00D04182"/>
    <w:rsid w:val="00D10C79"/>
    <w:rsid w:val="00D138DE"/>
    <w:rsid w:val="00D44250"/>
    <w:rsid w:val="00D90D32"/>
    <w:rsid w:val="00DB581D"/>
    <w:rsid w:val="00DB6CCF"/>
    <w:rsid w:val="00DC4851"/>
    <w:rsid w:val="00E14E40"/>
    <w:rsid w:val="00E163A6"/>
    <w:rsid w:val="00E364C8"/>
    <w:rsid w:val="00E43BA5"/>
    <w:rsid w:val="00E55764"/>
    <w:rsid w:val="00E81DFE"/>
    <w:rsid w:val="00E83D18"/>
    <w:rsid w:val="00E97F95"/>
    <w:rsid w:val="00ED099B"/>
    <w:rsid w:val="00EE75D5"/>
    <w:rsid w:val="00F2356B"/>
    <w:rsid w:val="00F358EC"/>
    <w:rsid w:val="00F51D24"/>
    <w:rsid w:val="00FA26FC"/>
    <w:rsid w:val="00FD4719"/>
    <w:rsid w:val="00FE1ED6"/>
    <w:rsid w:val="00FE3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062FD93"/>
  <w15:chartTrackingRefBased/>
  <w15:docId w15:val="{D3E4F113-FB97-634C-96B9-98AD1338F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A40"/>
    <w:pPr>
      <w:spacing w:line="259" w:lineRule="auto"/>
    </w:pPr>
    <w:rPr>
      <w:sz w:val="22"/>
      <w:szCs w:val="22"/>
    </w:rPr>
  </w:style>
  <w:style w:type="paragraph" w:styleId="Heading1">
    <w:name w:val="heading 1"/>
    <w:basedOn w:val="Normal"/>
    <w:next w:val="Normal"/>
    <w:link w:val="Heading1Char"/>
    <w:uiPriority w:val="9"/>
    <w:qFormat/>
    <w:rsid w:val="001E0A4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0A4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0A40"/>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0A40"/>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1E0A40"/>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1E0A40"/>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1E0A40"/>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1E0A40"/>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1E0A40"/>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A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0A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A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A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A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A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A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A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A40"/>
    <w:rPr>
      <w:rFonts w:eastAsiaTheme="majorEastAsia" w:cstheme="majorBidi"/>
      <w:color w:val="272727" w:themeColor="text1" w:themeTint="D8"/>
    </w:rPr>
  </w:style>
  <w:style w:type="paragraph" w:styleId="Title">
    <w:name w:val="Title"/>
    <w:basedOn w:val="Normal"/>
    <w:next w:val="Normal"/>
    <w:link w:val="TitleChar"/>
    <w:uiPriority w:val="10"/>
    <w:qFormat/>
    <w:rsid w:val="001E0A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A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A40"/>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A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A40"/>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1E0A40"/>
    <w:rPr>
      <w:i/>
      <w:iCs/>
      <w:color w:val="404040" w:themeColor="text1" w:themeTint="BF"/>
    </w:rPr>
  </w:style>
  <w:style w:type="paragraph" w:styleId="ListParagraph">
    <w:name w:val="List Paragraph"/>
    <w:basedOn w:val="Normal"/>
    <w:uiPriority w:val="34"/>
    <w:qFormat/>
    <w:rsid w:val="001E0A40"/>
    <w:pPr>
      <w:spacing w:line="278" w:lineRule="auto"/>
      <w:ind w:left="720"/>
      <w:contextualSpacing/>
    </w:pPr>
    <w:rPr>
      <w:sz w:val="24"/>
      <w:szCs w:val="24"/>
    </w:rPr>
  </w:style>
  <w:style w:type="character" w:styleId="IntenseEmphasis">
    <w:name w:val="Intense Emphasis"/>
    <w:basedOn w:val="DefaultParagraphFont"/>
    <w:uiPriority w:val="21"/>
    <w:qFormat/>
    <w:rsid w:val="001E0A40"/>
    <w:rPr>
      <w:i/>
      <w:iCs/>
      <w:color w:val="0F4761" w:themeColor="accent1" w:themeShade="BF"/>
    </w:rPr>
  </w:style>
  <w:style w:type="paragraph" w:styleId="IntenseQuote">
    <w:name w:val="Intense Quote"/>
    <w:basedOn w:val="Normal"/>
    <w:next w:val="Normal"/>
    <w:link w:val="IntenseQuoteChar"/>
    <w:uiPriority w:val="30"/>
    <w:qFormat/>
    <w:rsid w:val="001E0A4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1E0A40"/>
    <w:rPr>
      <w:i/>
      <w:iCs/>
      <w:color w:val="0F4761" w:themeColor="accent1" w:themeShade="BF"/>
    </w:rPr>
  </w:style>
  <w:style w:type="character" w:styleId="IntenseReference">
    <w:name w:val="Intense Reference"/>
    <w:basedOn w:val="DefaultParagraphFont"/>
    <w:uiPriority w:val="32"/>
    <w:qFormat/>
    <w:rsid w:val="001E0A40"/>
    <w:rPr>
      <w:b/>
      <w:bCs/>
      <w:smallCaps/>
      <w:color w:val="0F4761" w:themeColor="accent1" w:themeShade="BF"/>
      <w:spacing w:val="5"/>
    </w:rPr>
  </w:style>
  <w:style w:type="paragraph" w:styleId="Header">
    <w:name w:val="header"/>
    <w:basedOn w:val="Normal"/>
    <w:link w:val="HeaderChar"/>
    <w:uiPriority w:val="99"/>
    <w:unhideWhenUsed/>
    <w:rsid w:val="00ED09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99B"/>
    <w:rPr>
      <w:sz w:val="22"/>
      <w:szCs w:val="22"/>
    </w:rPr>
  </w:style>
  <w:style w:type="paragraph" w:styleId="Footer">
    <w:name w:val="footer"/>
    <w:basedOn w:val="Normal"/>
    <w:link w:val="FooterChar"/>
    <w:uiPriority w:val="99"/>
    <w:unhideWhenUsed/>
    <w:rsid w:val="00ED09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99B"/>
    <w:rPr>
      <w:sz w:val="22"/>
      <w:szCs w:val="22"/>
    </w:rPr>
  </w:style>
  <w:style w:type="character" w:styleId="Hyperlink">
    <w:name w:val="Hyperlink"/>
    <w:basedOn w:val="DefaultParagraphFont"/>
    <w:uiPriority w:val="99"/>
    <w:unhideWhenUsed/>
    <w:rsid w:val="0035217F"/>
    <w:rPr>
      <w:color w:val="467886" w:themeColor="hyperlink"/>
      <w:u w:val="single"/>
    </w:rPr>
  </w:style>
  <w:style w:type="character" w:styleId="UnresolvedMention">
    <w:name w:val="Unresolved Mention"/>
    <w:basedOn w:val="DefaultParagraphFont"/>
    <w:uiPriority w:val="99"/>
    <w:semiHidden/>
    <w:unhideWhenUsed/>
    <w:rsid w:val="0035217F"/>
    <w:rPr>
      <w:color w:val="605E5C"/>
      <w:shd w:val="clear" w:color="auto" w:fill="E1DFDD"/>
    </w:rPr>
  </w:style>
  <w:style w:type="paragraph" w:styleId="NormalWeb">
    <w:name w:val="Normal (Web)"/>
    <w:basedOn w:val="Normal"/>
    <w:uiPriority w:val="99"/>
    <w:semiHidden/>
    <w:unhideWhenUsed/>
    <w:rsid w:val="006E05DA"/>
    <w:rPr>
      <w:rFonts w:ascii="Times New Roman" w:hAnsi="Times New Roman" w:cs="Times New Roman"/>
      <w:sz w:val="24"/>
      <w:szCs w:val="24"/>
    </w:rPr>
  </w:style>
  <w:style w:type="paragraph" w:styleId="Revision">
    <w:name w:val="Revision"/>
    <w:hidden/>
    <w:uiPriority w:val="99"/>
    <w:semiHidden/>
    <w:rsid w:val="006E05DA"/>
    <w:pPr>
      <w:spacing w:after="0" w:line="240" w:lineRule="auto"/>
    </w:pPr>
    <w:rPr>
      <w:sz w:val="22"/>
      <w:szCs w:val="22"/>
    </w:rPr>
  </w:style>
  <w:style w:type="paragraph" w:customStyle="1" w:styleId="xmsonormal">
    <w:name w:val="x_msonormal"/>
    <w:basedOn w:val="Normal"/>
    <w:rsid w:val="002E6D9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150624">
      <w:bodyDiv w:val="1"/>
      <w:marLeft w:val="0"/>
      <w:marRight w:val="0"/>
      <w:marTop w:val="0"/>
      <w:marBottom w:val="0"/>
      <w:divBdr>
        <w:top w:val="none" w:sz="0" w:space="0" w:color="auto"/>
        <w:left w:val="none" w:sz="0" w:space="0" w:color="auto"/>
        <w:bottom w:val="none" w:sz="0" w:space="0" w:color="auto"/>
        <w:right w:val="none" w:sz="0" w:space="0" w:color="auto"/>
      </w:divBdr>
    </w:div>
    <w:div w:id="1048339437">
      <w:bodyDiv w:val="1"/>
      <w:marLeft w:val="0"/>
      <w:marRight w:val="0"/>
      <w:marTop w:val="0"/>
      <w:marBottom w:val="0"/>
      <w:divBdr>
        <w:top w:val="none" w:sz="0" w:space="0" w:color="auto"/>
        <w:left w:val="none" w:sz="0" w:space="0" w:color="auto"/>
        <w:bottom w:val="none" w:sz="0" w:space="0" w:color="auto"/>
        <w:right w:val="none" w:sz="0" w:space="0" w:color="auto"/>
      </w:divBdr>
    </w:div>
    <w:div w:id="1165701435">
      <w:bodyDiv w:val="1"/>
      <w:marLeft w:val="0"/>
      <w:marRight w:val="0"/>
      <w:marTop w:val="0"/>
      <w:marBottom w:val="0"/>
      <w:divBdr>
        <w:top w:val="none" w:sz="0" w:space="0" w:color="auto"/>
        <w:left w:val="none" w:sz="0" w:space="0" w:color="auto"/>
        <w:bottom w:val="none" w:sz="0" w:space="0" w:color="auto"/>
        <w:right w:val="none" w:sz="0" w:space="0" w:color="auto"/>
      </w:divBdr>
    </w:div>
    <w:div w:id="1362509900">
      <w:bodyDiv w:val="1"/>
      <w:marLeft w:val="0"/>
      <w:marRight w:val="0"/>
      <w:marTop w:val="0"/>
      <w:marBottom w:val="0"/>
      <w:divBdr>
        <w:top w:val="none" w:sz="0" w:space="0" w:color="auto"/>
        <w:left w:val="none" w:sz="0" w:space="0" w:color="auto"/>
        <w:bottom w:val="none" w:sz="0" w:space="0" w:color="auto"/>
        <w:right w:val="none" w:sz="0" w:space="0" w:color="auto"/>
      </w:divBdr>
    </w:div>
    <w:div w:id="1402292078">
      <w:bodyDiv w:val="1"/>
      <w:marLeft w:val="0"/>
      <w:marRight w:val="0"/>
      <w:marTop w:val="0"/>
      <w:marBottom w:val="0"/>
      <w:divBdr>
        <w:top w:val="none" w:sz="0" w:space="0" w:color="auto"/>
        <w:left w:val="none" w:sz="0" w:space="0" w:color="auto"/>
        <w:bottom w:val="none" w:sz="0" w:space="0" w:color="auto"/>
        <w:right w:val="none" w:sz="0" w:space="0" w:color="auto"/>
      </w:divBdr>
    </w:div>
    <w:div w:id="1785415544">
      <w:bodyDiv w:val="1"/>
      <w:marLeft w:val="0"/>
      <w:marRight w:val="0"/>
      <w:marTop w:val="0"/>
      <w:marBottom w:val="0"/>
      <w:divBdr>
        <w:top w:val="none" w:sz="0" w:space="0" w:color="auto"/>
        <w:left w:val="none" w:sz="0" w:space="0" w:color="auto"/>
        <w:bottom w:val="none" w:sz="0" w:space="0" w:color="auto"/>
        <w:right w:val="none" w:sz="0" w:space="0" w:color="auto"/>
      </w:divBdr>
    </w:div>
    <w:div w:id="1877619547">
      <w:bodyDiv w:val="1"/>
      <w:marLeft w:val="0"/>
      <w:marRight w:val="0"/>
      <w:marTop w:val="0"/>
      <w:marBottom w:val="0"/>
      <w:divBdr>
        <w:top w:val="none" w:sz="0" w:space="0" w:color="auto"/>
        <w:left w:val="none" w:sz="0" w:space="0" w:color="auto"/>
        <w:bottom w:val="none" w:sz="0" w:space="0" w:color="auto"/>
        <w:right w:val="none" w:sz="0" w:space="0" w:color="auto"/>
      </w:divBdr>
    </w:div>
    <w:div w:id="205515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Carley</dc:creator>
  <cp:keywords/>
  <dc:description/>
  <cp:lastModifiedBy>Poppy, Jennifer</cp:lastModifiedBy>
  <cp:revision>7</cp:revision>
  <cp:lastPrinted>2025-07-15T19:22:00Z</cp:lastPrinted>
  <dcterms:created xsi:type="dcterms:W3CDTF">2025-07-25T18:40:00Z</dcterms:created>
  <dcterms:modified xsi:type="dcterms:W3CDTF">2025-07-25T19:34:00Z</dcterms:modified>
</cp:coreProperties>
</file>